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366" w:rsidRDefault="00BB44B3" w:rsidP="00EE53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Владельцы недвижимости могут воспользоваться личным кабинетом на сайте Росреестра</w:t>
      </w:r>
    </w:p>
    <w:p w:rsidR="00EE5366" w:rsidRDefault="00EE5366" w:rsidP="00F75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6F7" w:rsidRPr="00F75786" w:rsidRDefault="00446DB4" w:rsidP="00F75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786">
        <w:rPr>
          <w:rFonts w:ascii="Times New Roman" w:hAnsi="Times New Roman" w:cs="Times New Roman"/>
          <w:sz w:val="28"/>
          <w:szCs w:val="28"/>
        </w:rPr>
        <w:t xml:space="preserve">Новые возможности при получении государственных услуг открыл </w:t>
      </w:r>
      <w:proofErr w:type="spellStart"/>
      <w:r w:rsidRPr="00F75786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F75786">
        <w:rPr>
          <w:rFonts w:ascii="Times New Roman" w:hAnsi="Times New Roman" w:cs="Times New Roman"/>
          <w:sz w:val="28"/>
          <w:szCs w:val="28"/>
        </w:rPr>
        <w:t xml:space="preserve"> для владельцев недвижимости. С начала этого года на портале ведомства (</w:t>
      </w:r>
      <w:r w:rsidRPr="00F7578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7578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75786">
        <w:rPr>
          <w:rFonts w:ascii="Times New Roman" w:hAnsi="Times New Roman" w:cs="Times New Roman"/>
          <w:sz w:val="28"/>
          <w:szCs w:val="28"/>
          <w:lang w:val="en-US"/>
        </w:rPr>
        <w:t>rosreestr</w:t>
      </w:r>
      <w:proofErr w:type="spellEnd"/>
      <w:r w:rsidRPr="00F7578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7578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75786">
        <w:rPr>
          <w:rFonts w:ascii="Times New Roman" w:hAnsi="Times New Roman" w:cs="Times New Roman"/>
          <w:sz w:val="28"/>
          <w:szCs w:val="28"/>
        </w:rPr>
        <w:t>) запущен сервис – «Личный кабинет правообладателя», благодаря чему работать с сайтом и получать государственные услуги стало еще проще.</w:t>
      </w:r>
    </w:p>
    <w:p w:rsidR="00446DB4" w:rsidRPr="0017649E" w:rsidRDefault="00446DB4" w:rsidP="00F75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786">
        <w:rPr>
          <w:rFonts w:ascii="Times New Roman" w:hAnsi="Times New Roman" w:cs="Times New Roman"/>
          <w:sz w:val="28"/>
          <w:szCs w:val="28"/>
        </w:rPr>
        <w:t xml:space="preserve">Пользователь личного кабинета может посмотреть информацию о своей недвижимости, в каком бы уголке страны она не находилась. Электронный ресурс позволяет настроить уведомления и оперативно получать </w:t>
      </w:r>
      <w:r w:rsidR="0017649E">
        <w:rPr>
          <w:rFonts w:ascii="Times New Roman" w:hAnsi="Times New Roman" w:cs="Times New Roman"/>
          <w:sz w:val="28"/>
          <w:szCs w:val="28"/>
        </w:rPr>
        <w:t>сведения</w:t>
      </w:r>
      <w:r w:rsidRPr="00F75786">
        <w:rPr>
          <w:rFonts w:ascii="Times New Roman" w:hAnsi="Times New Roman" w:cs="Times New Roman"/>
          <w:sz w:val="28"/>
          <w:szCs w:val="28"/>
        </w:rPr>
        <w:t xml:space="preserve"> об изменениях характеристик своих объектов недвижимости, переходе права на объекты, наложении или прекращении арестов и обременений права.</w:t>
      </w:r>
      <w:r w:rsidR="00F75786" w:rsidRPr="00F75786">
        <w:rPr>
          <w:rFonts w:ascii="Times New Roman" w:hAnsi="Times New Roman" w:cs="Times New Roman"/>
          <w:sz w:val="28"/>
          <w:szCs w:val="28"/>
        </w:rPr>
        <w:t xml:space="preserve"> </w:t>
      </w:r>
      <w:r w:rsidR="00F75786">
        <w:rPr>
          <w:rFonts w:ascii="Times New Roman" w:hAnsi="Times New Roman" w:cs="Times New Roman"/>
          <w:sz w:val="28"/>
          <w:szCs w:val="28"/>
        </w:rPr>
        <w:t xml:space="preserve">В личном кабинете также можно записаться на прием к специалисту Кадастровой палаты, </w:t>
      </w:r>
      <w:r w:rsidR="0017649E">
        <w:rPr>
          <w:rFonts w:ascii="Times New Roman" w:hAnsi="Times New Roman" w:cs="Times New Roman"/>
          <w:sz w:val="28"/>
          <w:szCs w:val="28"/>
        </w:rPr>
        <w:t xml:space="preserve">посмотреть статус уже направленных в ведомство заявлений, сформировать ключ доступа для получения сведений о недвижимости в режиме </w:t>
      </w:r>
      <w:r w:rsidR="0017649E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17649E">
        <w:rPr>
          <w:rFonts w:ascii="Times New Roman" w:hAnsi="Times New Roman" w:cs="Times New Roman"/>
          <w:sz w:val="28"/>
          <w:szCs w:val="28"/>
        </w:rPr>
        <w:t>. При наличии электронной подписи функционал сайта многократно расширяется. Из личного кабинета можно начать или прекратить процедуры кадастрового учета, регистрации прав, запретить сделки с недвижимостью без личного участия собственника</w:t>
      </w:r>
      <w:r w:rsidR="00A57F1F">
        <w:rPr>
          <w:rFonts w:ascii="Times New Roman" w:hAnsi="Times New Roman" w:cs="Times New Roman"/>
          <w:sz w:val="28"/>
          <w:szCs w:val="28"/>
        </w:rPr>
        <w:t>, направить возражение в отношении зарегистрированного права.</w:t>
      </w:r>
    </w:p>
    <w:p w:rsidR="00F75786" w:rsidRPr="00F75786" w:rsidRDefault="00446DB4" w:rsidP="00F75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786">
        <w:rPr>
          <w:rFonts w:ascii="Times New Roman" w:hAnsi="Times New Roman" w:cs="Times New Roman"/>
          <w:sz w:val="28"/>
          <w:szCs w:val="28"/>
        </w:rPr>
        <w:t xml:space="preserve">Разрабатывая новый сервис, ведомство не забыло и про профессиональных участников рынка недвижимости. </w:t>
      </w:r>
      <w:r w:rsidR="005A2F2D" w:rsidRPr="00F75786">
        <w:rPr>
          <w:rFonts w:ascii="Times New Roman" w:hAnsi="Times New Roman" w:cs="Times New Roman"/>
          <w:sz w:val="28"/>
          <w:szCs w:val="28"/>
        </w:rPr>
        <w:t>Для к</w:t>
      </w:r>
      <w:r w:rsidRPr="00F75786">
        <w:rPr>
          <w:rFonts w:ascii="Times New Roman" w:hAnsi="Times New Roman" w:cs="Times New Roman"/>
          <w:sz w:val="28"/>
          <w:szCs w:val="28"/>
        </w:rPr>
        <w:t>адастровы</w:t>
      </w:r>
      <w:r w:rsidR="005A2F2D" w:rsidRPr="00F75786">
        <w:rPr>
          <w:rFonts w:ascii="Times New Roman" w:hAnsi="Times New Roman" w:cs="Times New Roman"/>
          <w:sz w:val="28"/>
          <w:szCs w:val="28"/>
        </w:rPr>
        <w:t>х</w:t>
      </w:r>
      <w:r w:rsidRPr="00F75786">
        <w:rPr>
          <w:rFonts w:ascii="Times New Roman" w:hAnsi="Times New Roman" w:cs="Times New Roman"/>
          <w:sz w:val="28"/>
          <w:szCs w:val="28"/>
        </w:rPr>
        <w:t xml:space="preserve"> инженер</w:t>
      </w:r>
      <w:r w:rsidR="005A2F2D" w:rsidRPr="00F75786">
        <w:rPr>
          <w:rFonts w:ascii="Times New Roman" w:hAnsi="Times New Roman" w:cs="Times New Roman"/>
          <w:sz w:val="28"/>
          <w:szCs w:val="28"/>
        </w:rPr>
        <w:t>ов</w:t>
      </w:r>
      <w:r w:rsidRPr="00F757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2F2D" w:rsidRPr="00F75786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="005A2F2D" w:rsidRPr="00F75786">
        <w:rPr>
          <w:rFonts w:ascii="Times New Roman" w:hAnsi="Times New Roman" w:cs="Times New Roman"/>
          <w:sz w:val="28"/>
          <w:szCs w:val="28"/>
        </w:rPr>
        <w:t xml:space="preserve"> </w:t>
      </w:r>
      <w:r w:rsidR="00F75786" w:rsidRPr="00F75786">
        <w:rPr>
          <w:rFonts w:ascii="Times New Roman" w:hAnsi="Times New Roman" w:cs="Times New Roman"/>
          <w:sz w:val="28"/>
          <w:szCs w:val="28"/>
        </w:rPr>
        <w:t>запущен</w:t>
      </w:r>
      <w:r w:rsidR="005A2F2D" w:rsidRPr="00F75786">
        <w:rPr>
          <w:rFonts w:ascii="Times New Roman" w:hAnsi="Times New Roman" w:cs="Times New Roman"/>
          <w:sz w:val="28"/>
          <w:szCs w:val="28"/>
        </w:rPr>
        <w:t xml:space="preserve"> </w:t>
      </w:r>
      <w:r w:rsidR="00F75786" w:rsidRPr="00F75786">
        <w:rPr>
          <w:rFonts w:ascii="Times New Roman" w:hAnsi="Times New Roman" w:cs="Times New Roman"/>
          <w:sz w:val="28"/>
          <w:szCs w:val="28"/>
        </w:rPr>
        <w:t>особенный</w:t>
      </w:r>
      <w:r w:rsidR="005A2F2D" w:rsidRPr="00F75786">
        <w:rPr>
          <w:rFonts w:ascii="Times New Roman" w:hAnsi="Times New Roman" w:cs="Times New Roman"/>
          <w:sz w:val="28"/>
          <w:szCs w:val="28"/>
        </w:rPr>
        <w:t xml:space="preserve"> </w:t>
      </w:r>
      <w:r w:rsidRPr="00F75786">
        <w:rPr>
          <w:rFonts w:ascii="Times New Roman" w:hAnsi="Times New Roman" w:cs="Times New Roman"/>
          <w:sz w:val="28"/>
          <w:szCs w:val="28"/>
        </w:rPr>
        <w:t>«Личны</w:t>
      </w:r>
      <w:r w:rsidR="005A2F2D" w:rsidRPr="00F75786">
        <w:rPr>
          <w:rFonts w:ascii="Times New Roman" w:hAnsi="Times New Roman" w:cs="Times New Roman"/>
          <w:sz w:val="28"/>
          <w:szCs w:val="28"/>
        </w:rPr>
        <w:t>й</w:t>
      </w:r>
      <w:r w:rsidRPr="00F75786">
        <w:rPr>
          <w:rFonts w:ascii="Times New Roman" w:hAnsi="Times New Roman" w:cs="Times New Roman"/>
          <w:sz w:val="28"/>
          <w:szCs w:val="28"/>
        </w:rPr>
        <w:t xml:space="preserve"> кабинет». Данный </w:t>
      </w:r>
      <w:r w:rsidR="00A57F1F">
        <w:rPr>
          <w:rFonts w:ascii="Times New Roman" w:hAnsi="Times New Roman" w:cs="Times New Roman"/>
          <w:sz w:val="28"/>
          <w:szCs w:val="28"/>
        </w:rPr>
        <w:t>ресурс</w:t>
      </w:r>
      <w:r w:rsidR="005A2F2D" w:rsidRPr="00F75786">
        <w:rPr>
          <w:rFonts w:ascii="Times New Roman" w:hAnsi="Times New Roman" w:cs="Times New Roman"/>
          <w:sz w:val="28"/>
          <w:szCs w:val="28"/>
        </w:rPr>
        <w:t>, в первую очередь,</w:t>
      </w:r>
      <w:r w:rsidRPr="00F75786">
        <w:rPr>
          <w:rFonts w:ascii="Times New Roman" w:hAnsi="Times New Roman" w:cs="Times New Roman"/>
          <w:sz w:val="28"/>
          <w:szCs w:val="28"/>
        </w:rPr>
        <w:t xml:space="preserve"> нацелен</w:t>
      </w:r>
      <w:r w:rsidR="005A2F2D" w:rsidRPr="00F75786">
        <w:rPr>
          <w:rFonts w:ascii="Times New Roman" w:hAnsi="Times New Roman" w:cs="Times New Roman"/>
          <w:sz w:val="28"/>
          <w:szCs w:val="28"/>
        </w:rPr>
        <w:t xml:space="preserve"> на повышение </w:t>
      </w:r>
      <w:r w:rsidR="00A57F1F">
        <w:rPr>
          <w:rFonts w:ascii="Times New Roman" w:hAnsi="Times New Roman" w:cs="Times New Roman"/>
          <w:sz w:val="28"/>
          <w:szCs w:val="28"/>
        </w:rPr>
        <w:t>качества кадастровых услуг</w:t>
      </w:r>
      <w:r w:rsidR="005A2F2D" w:rsidRPr="00F75786">
        <w:rPr>
          <w:rFonts w:ascii="Times New Roman" w:hAnsi="Times New Roman" w:cs="Times New Roman"/>
          <w:sz w:val="28"/>
          <w:szCs w:val="28"/>
        </w:rPr>
        <w:t xml:space="preserve">. В личном кабинете специалистам доступна функция предварительной проверки подготовленных документов. Таким </w:t>
      </w:r>
      <w:proofErr w:type="gramStart"/>
      <w:r w:rsidR="005A2F2D" w:rsidRPr="00F75786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5A2F2D" w:rsidRPr="00F757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F1F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5A2F2D" w:rsidRPr="00F75786">
        <w:rPr>
          <w:rFonts w:ascii="Times New Roman" w:hAnsi="Times New Roman" w:cs="Times New Roman"/>
          <w:sz w:val="28"/>
          <w:szCs w:val="28"/>
        </w:rPr>
        <w:t xml:space="preserve"> </w:t>
      </w:r>
      <w:r w:rsidR="00EB3211">
        <w:rPr>
          <w:rFonts w:ascii="Times New Roman" w:hAnsi="Times New Roman" w:cs="Times New Roman"/>
          <w:sz w:val="28"/>
          <w:szCs w:val="28"/>
        </w:rPr>
        <w:t>помогает</w:t>
      </w:r>
      <w:r w:rsidR="005A2F2D" w:rsidRPr="00F75786">
        <w:rPr>
          <w:rFonts w:ascii="Times New Roman" w:hAnsi="Times New Roman" w:cs="Times New Roman"/>
          <w:sz w:val="28"/>
          <w:szCs w:val="28"/>
        </w:rPr>
        <w:t xml:space="preserve"> </w:t>
      </w:r>
      <w:r w:rsidR="00EE5366">
        <w:rPr>
          <w:rFonts w:ascii="Times New Roman" w:hAnsi="Times New Roman" w:cs="Times New Roman"/>
          <w:sz w:val="28"/>
          <w:szCs w:val="28"/>
        </w:rPr>
        <w:t>кадастровым инженерам</w:t>
      </w:r>
      <w:r w:rsidR="00A57F1F">
        <w:rPr>
          <w:rFonts w:ascii="Times New Roman" w:hAnsi="Times New Roman" w:cs="Times New Roman"/>
          <w:sz w:val="28"/>
          <w:szCs w:val="28"/>
        </w:rPr>
        <w:t xml:space="preserve"> </w:t>
      </w:r>
      <w:r w:rsidR="005A2F2D" w:rsidRPr="00F75786">
        <w:rPr>
          <w:rFonts w:ascii="Times New Roman" w:hAnsi="Times New Roman" w:cs="Times New Roman"/>
          <w:sz w:val="28"/>
          <w:szCs w:val="28"/>
        </w:rPr>
        <w:t>в своевременном выявлении</w:t>
      </w:r>
      <w:r w:rsidR="00B82C83" w:rsidRPr="00F75786">
        <w:rPr>
          <w:rFonts w:ascii="Times New Roman" w:hAnsi="Times New Roman" w:cs="Times New Roman"/>
          <w:sz w:val="28"/>
          <w:szCs w:val="28"/>
        </w:rPr>
        <w:t xml:space="preserve"> и исправлении</w:t>
      </w:r>
      <w:r w:rsidR="005A2F2D" w:rsidRPr="00F75786">
        <w:rPr>
          <w:rFonts w:ascii="Times New Roman" w:hAnsi="Times New Roman" w:cs="Times New Roman"/>
          <w:sz w:val="28"/>
          <w:szCs w:val="28"/>
        </w:rPr>
        <w:t xml:space="preserve"> ошибок</w:t>
      </w:r>
      <w:r w:rsidR="00B82C83" w:rsidRPr="00F75786">
        <w:rPr>
          <w:rFonts w:ascii="Times New Roman" w:hAnsi="Times New Roman" w:cs="Times New Roman"/>
          <w:sz w:val="28"/>
          <w:szCs w:val="28"/>
        </w:rPr>
        <w:t xml:space="preserve"> в межевых и технических планах, актах обследования. </w:t>
      </w:r>
      <w:r w:rsidR="00EE5366">
        <w:rPr>
          <w:rFonts w:ascii="Times New Roman" w:hAnsi="Times New Roman" w:cs="Times New Roman"/>
          <w:sz w:val="28"/>
          <w:szCs w:val="28"/>
        </w:rPr>
        <w:t>Специалисты</w:t>
      </w:r>
      <w:r w:rsidR="00B82C83" w:rsidRPr="00F75786">
        <w:rPr>
          <w:rFonts w:ascii="Times New Roman" w:hAnsi="Times New Roman" w:cs="Times New Roman"/>
          <w:sz w:val="28"/>
          <w:szCs w:val="28"/>
        </w:rPr>
        <w:t>, активно использующие личный кабинет в своей работе,</w:t>
      </w:r>
      <w:r w:rsidR="00EE5366">
        <w:rPr>
          <w:rFonts w:ascii="Times New Roman" w:hAnsi="Times New Roman" w:cs="Times New Roman"/>
          <w:sz w:val="28"/>
          <w:szCs w:val="28"/>
        </w:rPr>
        <w:t xml:space="preserve"> </w:t>
      </w:r>
      <w:r w:rsidR="00B82C83" w:rsidRPr="00F75786">
        <w:rPr>
          <w:rFonts w:ascii="Times New Roman" w:hAnsi="Times New Roman" w:cs="Times New Roman"/>
          <w:sz w:val="28"/>
          <w:szCs w:val="28"/>
        </w:rPr>
        <w:t>услуг</w:t>
      </w:r>
      <w:r w:rsidR="00EB3211">
        <w:rPr>
          <w:rFonts w:ascii="Times New Roman" w:hAnsi="Times New Roman" w:cs="Times New Roman"/>
          <w:sz w:val="28"/>
          <w:szCs w:val="28"/>
        </w:rPr>
        <w:t>и</w:t>
      </w:r>
      <w:r w:rsidR="00B82C83" w:rsidRPr="00F75786">
        <w:rPr>
          <w:rFonts w:ascii="Times New Roman" w:hAnsi="Times New Roman" w:cs="Times New Roman"/>
          <w:sz w:val="28"/>
          <w:szCs w:val="28"/>
        </w:rPr>
        <w:t xml:space="preserve"> </w:t>
      </w:r>
      <w:r w:rsidR="00F75786" w:rsidRPr="00F75786">
        <w:rPr>
          <w:rFonts w:ascii="Times New Roman" w:hAnsi="Times New Roman" w:cs="Times New Roman"/>
          <w:sz w:val="28"/>
          <w:szCs w:val="28"/>
        </w:rPr>
        <w:t xml:space="preserve">гражданам </w:t>
      </w:r>
      <w:r w:rsidR="00EB3211">
        <w:rPr>
          <w:rFonts w:ascii="Times New Roman" w:hAnsi="Times New Roman" w:cs="Times New Roman"/>
          <w:sz w:val="28"/>
          <w:szCs w:val="28"/>
        </w:rPr>
        <w:t xml:space="preserve">оказывают </w:t>
      </w:r>
      <w:r w:rsidR="00F75786" w:rsidRPr="00F75786">
        <w:rPr>
          <w:rFonts w:ascii="Times New Roman" w:hAnsi="Times New Roman" w:cs="Times New Roman"/>
          <w:sz w:val="28"/>
          <w:szCs w:val="28"/>
        </w:rPr>
        <w:t>быстр</w:t>
      </w:r>
      <w:r w:rsidR="00EB3211">
        <w:rPr>
          <w:rFonts w:ascii="Times New Roman" w:hAnsi="Times New Roman" w:cs="Times New Roman"/>
          <w:sz w:val="28"/>
          <w:szCs w:val="28"/>
        </w:rPr>
        <w:t>ее</w:t>
      </w:r>
      <w:r w:rsidR="00F75786" w:rsidRPr="00F75786">
        <w:rPr>
          <w:rFonts w:ascii="Times New Roman" w:hAnsi="Times New Roman" w:cs="Times New Roman"/>
          <w:sz w:val="28"/>
          <w:szCs w:val="28"/>
        </w:rPr>
        <w:t xml:space="preserve"> и</w:t>
      </w:r>
      <w:r w:rsidR="00B82C83" w:rsidRPr="00F75786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F75786" w:rsidRPr="00F75786">
        <w:rPr>
          <w:rFonts w:ascii="Times New Roman" w:hAnsi="Times New Roman" w:cs="Times New Roman"/>
          <w:sz w:val="28"/>
          <w:szCs w:val="28"/>
        </w:rPr>
        <w:t>енн</w:t>
      </w:r>
      <w:r w:rsidR="00EB3211">
        <w:rPr>
          <w:rFonts w:ascii="Times New Roman" w:hAnsi="Times New Roman" w:cs="Times New Roman"/>
          <w:sz w:val="28"/>
          <w:szCs w:val="28"/>
        </w:rPr>
        <w:t>ее</w:t>
      </w:r>
      <w:r w:rsidR="00EE5366">
        <w:rPr>
          <w:rFonts w:ascii="Times New Roman" w:hAnsi="Times New Roman" w:cs="Times New Roman"/>
          <w:sz w:val="28"/>
          <w:szCs w:val="28"/>
        </w:rPr>
        <w:t>. Также благодаря сервису кадастровые инженеры могут и</w:t>
      </w:r>
      <w:r w:rsidR="00F75786" w:rsidRPr="00F75786">
        <w:rPr>
          <w:rFonts w:ascii="Times New Roman" w:hAnsi="Times New Roman" w:cs="Times New Roman"/>
          <w:sz w:val="28"/>
          <w:szCs w:val="28"/>
        </w:rPr>
        <w:t xml:space="preserve">збежать приостановлений и отказов, негативно сказывающихся на </w:t>
      </w:r>
      <w:r w:rsidR="00EE5366">
        <w:rPr>
          <w:rFonts w:ascii="Times New Roman" w:hAnsi="Times New Roman" w:cs="Times New Roman"/>
          <w:sz w:val="28"/>
          <w:szCs w:val="28"/>
        </w:rPr>
        <w:t>результатах их профессиональной деятельности</w:t>
      </w:r>
      <w:r w:rsidR="00F75786" w:rsidRPr="00F75786">
        <w:rPr>
          <w:rFonts w:ascii="Times New Roman" w:hAnsi="Times New Roman" w:cs="Times New Roman"/>
          <w:sz w:val="28"/>
          <w:szCs w:val="28"/>
        </w:rPr>
        <w:t>.</w:t>
      </w:r>
    </w:p>
    <w:p w:rsidR="00446DB4" w:rsidRDefault="00F75786" w:rsidP="00F75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786">
        <w:rPr>
          <w:rFonts w:ascii="Times New Roman" w:hAnsi="Times New Roman" w:cs="Times New Roman"/>
          <w:sz w:val="28"/>
          <w:szCs w:val="28"/>
        </w:rPr>
        <w:t xml:space="preserve">Воспользоваться личными кабинетами </w:t>
      </w:r>
      <w:r w:rsidR="00EE5366">
        <w:rPr>
          <w:rFonts w:ascii="Times New Roman" w:hAnsi="Times New Roman" w:cs="Times New Roman"/>
          <w:sz w:val="28"/>
          <w:szCs w:val="28"/>
        </w:rPr>
        <w:t xml:space="preserve">Росреестра </w:t>
      </w:r>
      <w:r w:rsidRPr="00F75786">
        <w:rPr>
          <w:rFonts w:ascii="Times New Roman" w:hAnsi="Times New Roman" w:cs="Times New Roman"/>
          <w:sz w:val="28"/>
          <w:szCs w:val="28"/>
        </w:rPr>
        <w:t xml:space="preserve">любой желающий может уже сейчас. Для этого потребуется </w:t>
      </w:r>
      <w:r w:rsidR="00EE5366">
        <w:rPr>
          <w:rFonts w:ascii="Times New Roman" w:hAnsi="Times New Roman" w:cs="Times New Roman"/>
          <w:sz w:val="28"/>
          <w:szCs w:val="28"/>
        </w:rPr>
        <w:t xml:space="preserve">лишь учетная </w:t>
      </w:r>
      <w:r w:rsidRPr="00F75786">
        <w:rPr>
          <w:rFonts w:ascii="Times New Roman" w:hAnsi="Times New Roman" w:cs="Times New Roman"/>
          <w:sz w:val="28"/>
          <w:szCs w:val="28"/>
        </w:rPr>
        <w:t xml:space="preserve"> </w:t>
      </w:r>
      <w:r w:rsidR="00EE5366">
        <w:rPr>
          <w:rFonts w:ascii="Times New Roman" w:hAnsi="Times New Roman" w:cs="Times New Roman"/>
          <w:sz w:val="28"/>
          <w:szCs w:val="28"/>
        </w:rPr>
        <w:t xml:space="preserve">запись </w:t>
      </w:r>
      <w:r w:rsidRPr="00F75786">
        <w:rPr>
          <w:rFonts w:ascii="Times New Roman" w:hAnsi="Times New Roman" w:cs="Times New Roman"/>
          <w:sz w:val="28"/>
          <w:szCs w:val="28"/>
        </w:rPr>
        <w:t xml:space="preserve">на Едином портале </w:t>
      </w:r>
      <w:proofErr w:type="spellStart"/>
      <w:r w:rsidRPr="00F75786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F7578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75786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F7578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7578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75786">
        <w:rPr>
          <w:rFonts w:ascii="Times New Roman" w:hAnsi="Times New Roman" w:cs="Times New Roman"/>
          <w:sz w:val="28"/>
          <w:szCs w:val="28"/>
        </w:rPr>
        <w:t>).</w:t>
      </w:r>
    </w:p>
    <w:p w:rsidR="00D7223A" w:rsidRDefault="00D7223A" w:rsidP="00F75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23A" w:rsidRPr="00F75786" w:rsidRDefault="00D7223A" w:rsidP="00F75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информации филиала Федеральной кадастровой палаты по Иркутской области</w:t>
      </w:r>
    </w:p>
    <w:p w:rsidR="00446DB4" w:rsidRDefault="00446DB4" w:rsidP="00F75786">
      <w:pPr>
        <w:ind w:firstLine="709"/>
        <w:jc w:val="both"/>
      </w:pPr>
    </w:p>
    <w:sectPr w:rsidR="00446DB4" w:rsidSect="00BA7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DB4"/>
    <w:rsid w:val="0017649E"/>
    <w:rsid w:val="00446DB4"/>
    <w:rsid w:val="00471249"/>
    <w:rsid w:val="004A121B"/>
    <w:rsid w:val="004A364A"/>
    <w:rsid w:val="004C3F47"/>
    <w:rsid w:val="0051755C"/>
    <w:rsid w:val="005A2F2D"/>
    <w:rsid w:val="00601A98"/>
    <w:rsid w:val="00A57F1F"/>
    <w:rsid w:val="00B82C83"/>
    <w:rsid w:val="00BA71C3"/>
    <w:rsid w:val="00BB44B3"/>
    <w:rsid w:val="00C751F8"/>
    <w:rsid w:val="00D7223A"/>
    <w:rsid w:val="00EB3211"/>
    <w:rsid w:val="00EE5366"/>
    <w:rsid w:val="00F75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57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kondrateva_iv</dc:creator>
  <cp:lastModifiedBy>kondrateva_iv</cp:lastModifiedBy>
  <cp:revision>3</cp:revision>
  <dcterms:created xsi:type="dcterms:W3CDTF">2017-07-07T01:47:00Z</dcterms:created>
  <dcterms:modified xsi:type="dcterms:W3CDTF">2017-07-11T06:28:00Z</dcterms:modified>
</cp:coreProperties>
</file>